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7DE" w:rsidRPr="00E2361B" w:rsidRDefault="009677DE" w:rsidP="009677DE">
      <w:pPr>
        <w:rPr>
          <w:rFonts w:eastAsiaTheme="minorHAnsi"/>
          <w:lang w:eastAsia="en-US"/>
        </w:rPr>
      </w:pPr>
      <w:bookmarkStart w:id="0" w:name="_GoBack"/>
      <w:bookmarkEnd w:id="0"/>
      <w:r w:rsidRPr="00E2361B">
        <w:rPr>
          <w:rFonts w:eastAsiaTheme="minorHAnsi"/>
          <w:lang w:eastAsia="en-US"/>
        </w:rPr>
        <w:t>AGE Water Treatment Process</w:t>
      </w:r>
    </w:p>
    <w:p w:rsidR="009677DE" w:rsidRPr="00E2361B" w:rsidRDefault="009677DE" w:rsidP="009677DE">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9677DE" w:rsidRPr="00E2361B" w:rsidRDefault="009677DE" w:rsidP="009677DE">
      <w:pPr>
        <w:rPr>
          <w:rFonts w:eastAsiaTheme="minorHAnsi"/>
          <w:lang w:eastAsia="en-US"/>
        </w:rPr>
      </w:pPr>
      <w:r w:rsidRPr="00E2361B">
        <w:rPr>
          <w:rFonts w:eastAsiaTheme="minorHAnsi"/>
          <w:lang w:eastAsia="en-US"/>
        </w:rPr>
        <w:t>Stage 1 involves separation of the liquid waste from any solid material which would slow the purification process down. The water at this stage is heavy in nutrients and liquid wastes.</w:t>
      </w:r>
    </w:p>
    <w:p w:rsidR="009677DE" w:rsidRPr="00E2361B" w:rsidRDefault="009677DE" w:rsidP="009677DE">
      <w:pPr>
        <w:rPr>
          <w:rFonts w:eastAsiaTheme="minorHAnsi"/>
          <w:lang w:eastAsia="en-US"/>
        </w:rPr>
      </w:pPr>
      <w:r w:rsidRPr="00E2361B">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9677DE" w:rsidRPr="00E2361B" w:rsidRDefault="009677DE" w:rsidP="009677DE">
      <w:pPr>
        <w:rPr>
          <w:rFonts w:eastAsiaTheme="minorHAnsi"/>
          <w:lang w:eastAsia="en-US"/>
        </w:rPr>
      </w:pPr>
      <w:r w:rsidRPr="00E2361B">
        <w:rPr>
          <w:rFonts w:eastAsiaTheme="minorHAnsi"/>
          <w:lang w:eastAsia="en-US"/>
        </w:rPr>
        <w:t>Stage 3 sees the removal of nutrients from the water. There have been many environmental problems caused by the run-off of fertilisers and other nutrients and the treatment of waste water is no d</w:t>
      </w:r>
      <w:r>
        <w:rPr>
          <w:rFonts w:eastAsiaTheme="minorHAnsi"/>
          <w:lang w:eastAsia="en-US"/>
        </w:rPr>
        <w:t>ifferent.  To prevent the build-</w:t>
      </w:r>
      <w:r w:rsidRPr="00E2361B">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834F02" w:rsidRPr="009677DE" w:rsidRDefault="009677DE">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p>
    <w:sectPr w:rsidR="00834F02" w:rsidRPr="009677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7DE"/>
    <w:rsid w:val="00834F02"/>
    <w:rsid w:val="009677DE"/>
    <w:rsid w:val="00D562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5843E0-76A4-46B2-B9C4-579C44AE2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77DE"/>
    <w:pPr>
      <w:spacing w:after="200" w:line="276" w:lineRule="auto"/>
    </w:pPr>
    <w:rPr>
      <w:rFonts w:eastAsiaTheme="minorEastAsia"/>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Ivana Robinson</cp:lastModifiedBy>
  <cp:revision>2</cp:revision>
  <dcterms:created xsi:type="dcterms:W3CDTF">2016-01-03T12:19:00Z</dcterms:created>
  <dcterms:modified xsi:type="dcterms:W3CDTF">2016-01-03T12:19:00Z</dcterms:modified>
</cp:coreProperties>
</file>